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7E787" w14:textId="77777777" w:rsidR="00434377" w:rsidRPr="00434377" w:rsidRDefault="00434377" w:rsidP="00434377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pt-BR"/>
          <w14:ligatures w14:val="none"/>
        </w:rPr>
      </w:pPr>
      <w:bookmarkStart w:id="0" w:name="_Toc170144491"/>
      <w:r w:rsidRPr="00434377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pt-BR"/>
          <w14:ligatures w14:val="none"/>
        </w:rPr>
        <w:t>ANEXO XI</w:t>
      </w:r>
      <w:bookmarkEnd w:id="0"/>
    </w:p>
    <w:p w14:paraId="2E99E3A3" w14:textId="77777777" w:rsidR="00434377" w:rsidRPr="00434377" w:rsidRDefault="00434377" w:rsidP="00434377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60BEA387" w14:textId="77777777" w:rsidR="00434377" w:rsidRPr="00434377" w:rsidRDefault="00434377" w:rsidP="0043437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434377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CHAMADA PÚBLICA Nº 2024/007</w:t>
      </w:r>
    </w:p>
    <w:p w14:paraId="0C945E8B" w14:textId="77777777" w:rsidR="00434377" w:rsidRPr="00434377" w:rsidRDefault="00434377" w:rsidP="00434377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32FBAE93" w14:textId="77777777" w:rsidR="00434377" w:rsidRPr="00434377" w:rsidRDefault="00434377" w:rsidP="00434377">
      <w:pPr>
        <w:pBdr>
          <w:top w:val="dashDotStroked" w:sz="24" w:space="1" w:color="auto"/>
          <w:bottom w:val="dashDotStroked" w:sz="24" w:space="1" w:color="auto"/>
        </w:pBd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0"/>
          <w:szCs w:val="20"/>
          <w:lang w:eastAsia="pt-BR"/>
          <w14:ligatures w14:val="none"/>
        </w:rPr>
      </w:pPr>
      <w:r w:rsidRPr="00434377">
        <w:rPr>
          <w:rFonts w:ascii="Arial" w:eastAsia="Times New Roman" w:hAnsi="Arial" w:cs="Arial"/>
          <w:b/>
          <w:kern w:val="0"/>
          <w:sz w:val="24"/>
          <w:lang w:eastAsia="pt-BR"/>
          <w14:ligatures w14:val="none"/>
        </w:rPr>
        <w:t>RELAÇÃO DE UNIDADES DE REFERÊNCIA</w:t>
      </w:r>
    </w:p>
    <w:p w14:paraId="7C64FA17" w14:textId="77777777" w:rsidR="00434377" w:rsidRPr="00434377" w:rsidRDefault="00434377" w:rsidP="00434377">
      <w:pPr>
        <w:tabs>
          <w:tab w:val="left" w:pos="42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48DB4981" w14:textId="77777777" w:rsidR="00434377" w:rsidRPr="00434377" w:rsidRDefault="00434377" w:rsidP="00434377">
      <w:pPr>
        <w:tabs>
          <w:tab w:val="left" w:pos="420"/>
        </w:tabs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tbl>
      <w:tblPr>
        <w:tblW w:w="14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4"/>
        <w:gridCol w:w="6563"/>
        <w:gridCol w:w="1908"/>
      </w:tblGrid>
      <w:tr w:rsidR="00434377" w:rsidRPr="00434377" w14:paraId="4B7620CE" w14:textId="77777777" w:rsidTr="00434377">
        <w:trPr>
          <w:trHeight w:val="397"/>
        </w:trPr>
        <w:tc>
          <w:tcPr>
            <w:tcW w:w="1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1F9FAB2A" w14:textId="77777777" w:rsidR="00434377" w:rsidRPr="00434377" w:rsidRDefault="00434377" w:rsidP="00434377">
            <w:pPr>
              <w:widowControl w:val="0"/>
              <w:suppressAutoHyphens/>
              <w:autoSpaceDE w:val="0"/>
              <w:outlineLvl w:val="4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  <w:r w:rsidRPr="00434377">
              <w:rPr>
                <w:rFonts w:ascii="Arial" w:eastAsia="Calibri" w:hAnsi="Arial" w:cs="Arial"/>
                <w:b/>
                <w:bCs/>
                <w:iCs/>
                <w:kern w:val="0"/>
                <w14:ligatures w14:val="none"/>
              </w:rPr>
              <w:t>UNIDADES de REFERÊNCIA</w:t>
            </w:r>
            <w:r w:rsidRPr="00434377"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  <w:t xml:space="preserve"> </w:t>
            </w:r>
            <w:r w:rsidRPr="00434377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(</w:t>
            </w:r>
            <w:r w:rsidRPr="00434377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14:ligatures w14:val="none"/>
              </w:rPr>
              <w:t>inserir as linhas necessárias)</w:t>
            </w:r>
          </w:p>
        </w:tc>
      </w:tr>
      <w:tr w:rsidR="00434377" w:rsidRPr="00434377" w14:paraId="06FBB751" w14:textId="77777777" w:rsidTr="00434377">
        <w:trPr>
          <w:trHeight w:val="283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561AB" w14:textId="77777777" w:rsidR="00434377" w:rsidRPr="00434377" w:rsidRDefault="00434377" w:rsidP="00434377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  <w:r w:rsidRPr="00434377"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  <w:t>UR*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10A700" w14:textId="77777777" w:rsidR="00434377" w:rsidRPr="00434377" w:rsidRDefault="00434377" w:rsidP="00434377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kern w:val="0"/>
                <w:sz w:val="18"/>
                <w:szCs w:val="20"/>
                <w14:ligatures w14:val="none"/>
              </w:rPr>
            </w:pPr>
            <w:r w:rsidRPr="00434377"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  <w:t>TIPO</w:t>
            </w:r>
            <w:r w:rsidRPr="00434377">
              <w:rPr>
                <w:rFonts w:ascii="Arial" w:eastAsia="Calibri" w:hAnsi="Arial" w:cs="Arial"/>
                <w:kern w:val="0"/>
                <w:sz w:val="18"/>
                <w:szCs w:val="20"/>
                <w14:ligatures w14:val="none"/>
              </w:rPr>
              <w:t>**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E38895" w14:textId="77777777" w:rsidR="00434377" w:rsidRPr="00434377" w:rsidRDefault="00434377" w:rsidP="00434377">
            <w:pPr>
              <w:widowControl w:val="0"/>
              <w:suppressAutoHyphens/>
              <w:autoSpaceDE w:val="0"/>
              <w:jc w:val="center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  <w:r w:rsidRPr="00434377"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  <w:t>QUANTIDADE</w:t>
            </w:r>
          </w:p>
        </w:tc>
      </w:tr>
      <w:tr w:rsidR="00434377" w:rsidRPr="00434377" w14:paraId="0DA6FC60" w14:textId="77777777" w:rsidTr="00434377">
        <w:trPr>
          <w:trHeight w:val="526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4338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75EF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3AD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</w:tr>
      <w:tr w:rsidR="00434377" w:rsidRPr="00434377" w14:paraId="13AF5FFD" w14:textId="77777777" w:rsidTr="00434377">
        <w:trPr>
          <w:trHeight w:val="526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B156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0E80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31AC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</w:tr>
      <w:tr w:rsidR="00434377" w:rsidRPr="00434377" w14:paraId="479334C7" w14:textId="77777777" w:rsidTr="00434377">
        <w:trPr>
          <w:trHeight w:val="526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31D8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0981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7220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</w:tr>
      <w:tr w:rsidR="00434377" w:rsidRPr="00434377" w14:paraId="752C15E3" w14:textId="77777777" w:rsidTr="00434377">
        <w:trPr>
          <w:trHeight w:val="526"/>
        </w:trPr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9992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69BA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EFCB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</w:p>
        </w:tc>
      </w:tr>
      <w:tr w:rsidR="00434377" w:rsidRPr="00434377" w14:paraId="682B5EF8" w14:textId="77777777" w:rsidTr="00434377">
        <w:trPr>
          <w:trHeight w:val="1062"/>
        </w:trPr>
        <w:tc>
          <w:tcPr>
            <w:tcW w:w="14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5088D2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i/>
                <w:kern w:val="0"/>
                <w:sz w:val="18"/>
                <w:szCs w:val="20"/>
                <w14:ligatures w14:val="none"/>
              </w:rPr>
            </w:pPr>
            <w:r w:rsidRPr="00434377">
              <w:rPr>
                <w:rFonts w:ascii="Arial" w:eastAsia="Calibri" w:hAnsi="Arial" w:cs="Arial"/>
                <w:i/>
                <w:kern w:val="0"/>
                <w:sz w:val="18"/>
                <w:szCs w:val="20"/>
                <w14:ligatures w14:val="none"/>
              </w:rPr>
              <w:t xml:space="preserve"> *Indicar a(s) Unidade(s) de Referência(s) que será(</w:t>
            </w:r>
            <w:proofErr w:type="spellStart"/>
            <w:r w:rsidRPr="00434377">
              <w:rPr>
                <w:rFonts w:ascii="Arial" w:eastAsia="Calibri" w:hAnsi="Arial" w:cs="Arial"/>
                <w:i/>
                <w:kern w:val="0"/>
                <w:sz w:val="18"/>
                <w:szCs w:val="20"/>
                <w14:ligatures w14:val="none"/>
              </w:rPr>
              <w:t>ão</w:t>
            </w:r>
            <w:proofErr w:type="spellEnd"/>
            <w:r w:rsidRPr="00434377">
              <w:rPr>
                <w:rFonts w:ascii="Arial" w:eastAsia="Calibri" w:hAnsi="Arial" w:cs="Arial"/>
                <w:i/>
                <w:kern w:val="0"/>
                <w:sz w:val="18"/>
                <w:szCs w:val="20"/>
                <w14:ligatures w14:val="none"/>
              </w:rPr>
              <w:t xml:space="preserve">) desenvolvidas no projeto. </w:t>
            </w:r>
          </w:p>
          <w:p w14:paraId="279DB4BC" w14:textId="77777777" w:rsidR="00434377" w:rsidRPr="00434377" w:rsidRDefault="00434377" w:rsidP="00434377">
            <w:pPr>
              <w:widowControl w:val="0"/>
              <w:suppressAutoHyphens/>
              <w:autoSpaceDE w:val="0"/>
              <w:rPr>
                <w:rFonts w:ascii="Arial" w:eastAsia="Calibri" w:hAnsi="Arial" w:cs="Arial"/>
                <w:b/>
                <w:kern w:val="0"/>
                <w:sz w:val="18"/>
                <w:szCs w:val="20"/>
                <w14:ligatures w14:val="none"/>
              </w:rPr>
            </w:pPr>
            <w:r w:rsidRPr="00434377">
              <w:rPr>
                <w:rFonts w:ascii="Arial" w:eastAsia="Calibri" w:hAnsi="Arial" w:cs="Arial"/>
                <w:i/>
                <w:kern w:val="0"/>
                <w:sz w:val="18"/>
                <w:szCs w:val="20"/>
                <w14:ligatures w14:val="none"/>
              </w:rPr>
              <w:t>** Especificar o tipo de sistema ao qual está relacionada a Unidade de Referência, conforme o seguinte: Hortas, Pomares e Cultivos Ecológicos; Unidades Agroecológicas de Criação Animal; Unidades de Produção de Insumos; Sistemas Sustentáveis de Agroextrativismo; Sistemas Biodigestores; Sistemas Alternativos de Irrigação de Baixo Custo; Sistemas de Saneamento Básico; Sistemas de Captação de Água e Proteção de Mananciais Hídricos; Unidades Experimentais de Beneficiamento da Produção; Unidades de Comercialização; Outros (especificar)</w:t>
            </w:r>
          </w:p>
        </w:tc>
      </w:tr>
    </w:tbl>
    <w:p w14:paraId="18E9F3C2" w14:textId="77777777" w:rsidR="00BE6BAA" w:rsidRDefault="00BE6BAA"/>
    <w:sectPr w:rsidR="00BE6BAA" w:rsidSect="00434377">
      <w:headerReference w:type="even" r:id="rId6"/>
      <w:headerReference w:type="default" r:id="rId7"/>
      <w:headerReference w:type="first" r:id="rId8"/>
      <w:pgSz w:w="16838" w:h="11906" w:orient="landscape"/>
      <w:pgMar w:top="1276" w:right="1417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1EE47" w14:textId="77777777" w:rsidR="00434377" w:rsidRDefault="00434377" w:rsidP="00434377">
      <w:pPr>
        <w:spacing w:after="0" w:line="240" w:lineRule="auto"/>
      </w:pPr>
      <w:r>
        <w:separator/>
      </w:r>
    </w:p>
  </w:endnote>
  <w:endnote w:type="continuationSeparator" w:id="0">
    <w:p w14:paraId="7B42D7DD" w14:textId="77777777" w:rsidR="00434377" w:rsidRDefault="00434377" w:rsidP="0043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29CA" w14:textId="77777777" w:rsidR="00434377" w:rsidRDefault="00434377" w:rsidP="00434377">
      <w:pPr>
        <w:spacing w:after="0" w:line="240" w:lineRule="auto"/>
      </w:pPr>
      <w:r>
        <w:separator/>
      </w:r>
    </w:p>
  </w:footnote>
  <w:footnote w:type="continuationSeparator" w:id="0">
    <w:p w14:paraId="3EA44536" w14:textId="77777777" w:rsidR="00434377" w:rsidRDefault="00434377" w:rsidP="0043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9C474" w14:textId="590F5976" w:rsidR="00434377" w:rsidRDefault="0043437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E7F83B" wp14:editId="73151F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958404096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FDFE9" w14:textId="575DF317" w:rsidR="00434377" w:rsidRPr="00434377" w:rsidRDefault="00434377" w:rsidP="00434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4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7F83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3pt;margin-top:0;width:54.2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39FDFE9" w14:textId="575DF317" w:rsidR="00434377" w:rsidRPr="00434377" w:rsidRDefault="00434377" w:rsidP="00434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4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6223E" w14:textId="134C9527" w:rsidR="00434377" w:rsidRDefault="0043437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02AD51" wp14:editId="725C74AD">
              <wp:simplePos x="6336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943136260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C3484" w14:textId="43F3ADA0" w:rsidR="00434377" w:rsidRPr="00434377" w:rsidRDefault="00434377" w:rsidP="00434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2AD5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margin-left:3pt;margin-top:0;width:54.2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CC3484" w14:textId="43F3ADA0" w:rsidR="00434377" w:rsidRPr="00434377" w:rsidRDefault="00434377" w:rsidP="00434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B327" w14:textId="4BF39B66" w:rsidR="00434377" w:rsidRDefault="0043437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B9D7BDC" wp14:editId="1A913EF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074885606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0080A" w14:textId="5D6151BB" w:rsidR="00434377" w:rsidRPr="00434377" w:rsidRDefault="00434377" w:rsidP="004343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343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9D7BD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3pt;margin-top:0;width:54.2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3A0080A" w14:textId="5D6151BB" w:rsidR="00434377" w:rsidRPr="00434377" w:rsidRDefault="00434377" w:rsidP="004343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343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77"/>
    <w:rsid w:val="00434377"/>
    <w:rsid w:val="00944112"/>
    <w:rsid w:val="0096113C"/>
    <w:rsid w:val="00BE6BAA"/>
    <w:rsid w:val="00C3546E"/>
    <w:rsid w:val="00D67734"/>
    <w:rsid w:val="00E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797B3"/>
  <w15:chartTrackingRefBased/>
  <w15:docId w15:val="{5174B748-2EC0-4209-8385-94F21DC2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4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4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4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4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43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43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43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43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4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4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43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437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43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437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43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43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43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4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4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4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4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437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437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437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4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437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4377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343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4377"/>
  </w:style>
  <w:style w:type="paragraph" w:styleId="Rodap">
    <w:name w:val="footer"/>
    <w:basedOn w:val="Normal"/>
    <w:link w:val="RodapChar"/>
    <w:uiPriority w:val="99"/>
    <w:unhideWhenUsed/>
    <w:rsid w:val="00D67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Barreto de Paiva</dc:creator>
  <cp:keywords/>
  <dc:description/>
  <cp:lastModifiedBy>Renata Barreto de Paiva</cp:lastModifiedBy>
  <cp:revision>2</cp:revision>
  <dcterms:created xsi:type="dcterms:W3CDTF">2024-07-04T15:12:00Z</dcterms:created>
  <dcterms:modified xsi:type="dcterms:W3CDTF">2024-07-04T15:13:00Z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401173e6,39201600,73d1e804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2024-07-04T15:13:09Z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57a509ed-991e-402a-aba1-23037274724f</vt:lpwstr>
  </property>
  <property fmtid="{D5CDD505-2E9C-101B-9397-08002B2CF9AE}" pid="11" name="MSIP_Label_40881dc9-f7f2-41de-a334-ceff3dc15b31_ContentBits">
    <vt:lpwstr>1</vt:lpwstr>
  </property>
</Properties>
</file>